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C0" w:rsidRPr="00A076D9" w:rsidRDefault="00CE3DC0" w:rsidP="00CE3D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sk-SK"/>
        </w:rPr>
      </w:pPr>
      <w:r w:rsidRPr="00A076D9">
        <w:rPr>
          <w:rFonts w:ascii="Times New Roman" w:eastAsia="Times New Roman" w:hAnsi="Times New Roman"/>
          <w:bCs/>
          <w:kern w:val="36"/>
          <w:sz w:val="48"/>
          <w:szCs w:val="48"/>
          <w:lang w:eastAsia="sk-SK"/>
        </w:rPr>
        <w:t xml:space="preserve">Zverejnenie </w:t>
      </w:r>
      <w:r w:rsidR="005426BA">
        <w:rPr>
          <w:rFonts w:ascii="Times New Roman" w:eastAsia="Times New Roman" w:hAnsi="Times New Roman"/>
          <w:bCs/>
          <w:kern w:val="36"/>
          <w:sz w:val="48"/>
          <w:szCs w:val="48"/>
          <w:lang w:eastAsia="sk-SK"/>
        </w:rPr>
        <w:t>schváleného</w:t>
      </w:r>
      <w:r w:rsidRPr="00A076D9">
        <w:rPr>
          <w:rFonts w:ascii="Times New Roman" w:eastAsia="Times New Roman" w:hAnsi="Times New Roman"/>
          <w:bCs/>
          <w:kern w:val="36"/>
          <w:sz w:val="48"/>
          <w:szCs w:val="48"/>
          <w:lang w:eastAsia="sk-SK"/>
        </w:rPr>
        <w:t xml:space="preserve"> všeobecne záväzného nariadenia</w:t>
      </w:r>
    </w:p>
    <w:p w:rsidR="00CE3DC0" w:rsidRDefault="00CE3DC0" w:rsidP="00CE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m_92191"/>
      <w:bookmarkEnd w:id="0"/>
    </w:p>
    <w:p w:rsidR="00CE3DC0" w:rsidRPr="00A076D9" w:rsidRDefault="00CE3DC0" w:rsidP="00CE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A076D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 súlade s ustanoveniami § 6 ods. 3 a ods. 4 zákona </w:t>
      </w:r>
      <w:r w:rsidRPr="00FA1B0D">
        <w:rPr>
          <w:rFonts w:ascii="Times New Roman" w:eastAsia="Times New Roman" w:hAnsi="Times New Roman"/>
          <w:sz w:val="24"/>
          <w:szCs w:val="24"/>
          <w:lang w:eastAsia="sk-SK"/>
        </w:rPr>
        <w:t xml:space="preserve">č. </w:t>
      </w:r>
      <w:r w:rsidRPr="00FA1B0D">
        <w:rPr>
          <w:rFonts w:ascii="Times New Roman" w:hAnsi="Times New Roman"/>
          <w:sz w:val="24"/>
          <w:szCs w:val="24"/>
        </w:rPr>
        <w:t xml:space="preserve">369/1990 Zb. o obecnom zriadení v znení neskorších predpisov </w:t>
      </w:r>
    </w:p>
    <w:p w:rsidR="00CE3DC0" w:rsidRPr="00A076D9" w:rsidRDefault="00CE3DC0" w:rsidP="00CE3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OBEC ŽABOKREKY</w:t>
      </w:r>
      <w:r w:rsidRPr="00A076D9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zverejňuje na pripomienkové konanie</w:t>
      </w:r>
    </w:p>
    <w:p w:rsidR="001B42F9" w:rsidRDefault="00CE3DC0" w:rsidP="001B42F9">
      <w:pPr>
        <w:spacing w:after="0" w:line="240" w:lineRule="auto"/>
        <w:ind w:left="10" w:hanging="10"/>
        <w:jc w:val="center"/>
      </w:pPr>
      <w:r w:rsidRPr="0047229E">
        <w:rPr>
          <w:rFonts w:ascii="Times New Roman" w:eastAsia="Times New Roman" w:hAnsi="Times New Roman"/>
          <w:bCs/>
          <w:sz w:val="36"/>
          <w:szCs w:val="36"/>
          <w:highlight w:val="yellow"/>
          <w:lang w:eastAsia="sk-SK"/>
        </w:rPr>
        <w:t xml:space="preserve"> </w:t>
      </w:r>
      <w:r w:rsidR="001B42F9" w:rsidRPr="0047229E">
        <w:rPr>
          <w:rFonts w:ascii="Times New Roman" w:eastAsia="Times New Roman" w:hAnsi="Times New Roman"/>
          <w:bCs/>
          <w:sz w:val="36"/>
          <w:szCs w:val="36"/>
          <w:highlight w:val="yellow"/>
          <w:lang w:eastAsia="sk-SK"/>
        </w:rPr>
        <w:t>ZMEN</w:t>
      </w:r>
      <w:r w:rsidR="005426BA">
        <w:rPr>
          <w:rFonts w:ascii="Times New Roman" w:eastAsia="Times New Roman" w:hAnsi="Times New Roman"/>
          <w:bCs/>
          <w:sz w:val="36"/>
          <w:szCs w:val="36"/>
          <w:highlight w:val="yellow"/>
          <w:lang w:eastAsia="sk-SK"/>
        </w:rPr>
        <w:t>A</w:t>
      </w:r>
      <w:r w:rsidR="001B42F9" w:rsidRPr="0047229E">
        <w:rPr>
          <w:rFonts w:ascii="Times New Roman" w:eastAsia="Times New Roman" w:hAnsi="Times New Roman"/>
          <w:bCs/>
          <w:sz w:val="36"/>
          <w:szCs w:val="36"/>
          <w:highlight w:val="yellow"/>
          <w:lang w:eastAsia="sk-SK"/>
        </w:rPr>
        <w:t xml:space="preserve"> č.</w:t>
      </w:r>
      <w:r w:rsidR="0083070A" w:rsidRPr="0047229E">
        <w:rPr>
          <w:rFonts w:ascii="Times New Roman" w:eastAsia="Times New Roman" w:hAnsi="Times New Roman"/>
          <w:bCs/>
          <w:sz w:val="36"/>
          <w:szCs w:val="36"/>
          <w:highlight w:val="yellow"/>
          <w:lang w:eastAsia="sk-SK"/>
        </w:rPr>
        <w:t>2</w:t>
      </w:r>
      <w:r w:rsidR="001B42F9">
        <w:rPr>
          <w:rFonts w:ascii="Times New Roman" w:eastAsia="Times New Roman" w:hAnsi="Times New Roman"/>
          <w:bCs/>
          <w:sz w:val="36"/>
          <w:szCs w:val="36"/>
          <w:lang w:eastAsia="sk-SK"/>
        </w:rPr>
        <w:t xml:space="preserve"> </w:t>
      </w:r>
      <w:r w:rsidRPr="00EE65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Všeobecne záväzného nariadenia </w:t>
      </w:r>
      <w:r w:rsidR="001B42F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obce</w:t>
      </w:r>
      <w:r w:rsidR="001B42F9">
        <w:rPr>
          <w:b/>
        </w:rPr>
        <w:t xml:space="preserve"> Žabokreky  č. 01/2019 o výške príspevku na čiastočnú úhradu nákladov škôl a školských zariadení </w:t>
      </w:r>
      <w:r w:rsidR="001B42F9">
        <w:t xml:space="preserve"> </w:t>
      </w:r>
    </w:p>
    <w:p w:rsidR="00EE6542" w:rsidRDefault="00EE6542" w:rsidP="001B42F9">
      <w:pPr>
        <w:jc w:val="center"/>
        <w:rPr>
          <w:rFonts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sk-SK"/>
        </w:rPr>
        <w:t xml:space="preserve">Návrh </w:t>
      </w:r>
      <w:r>
        <w:rPr>
          <w:rFonts w:ascii="Times New Roman" w:hAnsi="Times New Roman"/>
          <w:b/>
          <w:i/>
          <w:iCs/>
          <w:sz w:val="24"/>
          <w:szCs w:val="24"/>
          <w:lang w:eastAsia="sk-SK"/>
        </w:rPr>
        <w:t xml:space="preserve">tejto ZMENY všeobecne záväzného nariadenia (VZN) na pripomienkovanie v zmysle § 6 ods.4 </w:t>
      </w:r>
      <w:r w:rsidRPr="00C06097">
        <w:rPr>
          <w:rFonts w:ascii="Times New Roman" w:hAnsi="Times New Roman"/>
          <w:b/>
          <w:i/>
          <w:iCs/>
          <w:sz w:val="24"/>
          <w:szCs w:val="24"/>
          <w:lang w:eastAsia="sk-SK"/>
        </w:rPr>
        <w:t>Zákon</w:t>
      </w:r>
      <w:r>
        <w:rPr>
          <w:rFonts w:ascii="Times New Roman" w:hAnsi="Times New Roman"/>
          <w:b/>
          <w:i/>
          <w:iCs/>
          <w:sz w:val="24"/>
          <w:szCs w:val="24"/>
          <w:lang w:eastAsia="sk-SK"/>
        </w:rPr>
        <w:t>a č.</w:t>
      </w:r>
      <w:r w:rsidRPr="008C5520">
        <w:rPr>
          <w:rFonts w:ascii="Times New Roman" w:hAnsi="Times New Roman"/>
          <w:sz w:val="24"/>
          <w:szCs w:val="24"/>
        </w:rPr>
        <w:t>369/1990 Zb. o obecnom zriadení v znení neskorších predpisov</w:t>
      </w:r>
      <w:r w:rsidR="001B42F9">
        <w:rPr>
          <w:rFonts w:ascii="Times New Roman" w:hAnsi="Times New Roman"/>
          <w:sz w:val="24"/>
          <w:szCs w:val="24"/>
        </w:rPr>
        <w:t xml:space="preserve"> bol: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Vyvesený na úradnej tabuli obce dňa:</w:t>
            </w:r>
          </w:p>
        </w:tc>
        <w:tc>
          <w:tcPr>
            <w:tcW w:w="4606" w:type="dxa"/>
          </w:tcPr>
          <w:p w:rsidR="00EE6542" w:rsidRPr="00BE3DF9" w:rsidRDefault="0083070A" w:rsidP="00C1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16</w:t>
            </w:r>
            <w:r w:rsidR="00EE654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10</w:t>
            </w:r>
            <w:r w:rsidR="00EE6542" w:rsidRPr="00BE3D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.201</w:t>
            </w:r>
            <w:r w:rsidR="001B42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9</w:t>
            </w:r>
          </w:p>
        </w:tc>
      </w:tr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Dátum začiatku lehoty na pripomienkové konanie</w:t>
            </w:r>
          </w:p>
        </w:tc>
        <w:tc>
          <w:tcPr>
            <w:tcW w:w="4606" w:type="dxa"/>
          </w:tcPr>
          <w:p w:rsidR="00EE6542" w:rsidRPr="00BE3DF9" w:rsidRDefault="0083070A" w:rsidP="00C2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17</w:t>
            </w:r>
            <w:r w:rsidR="00EE6542" w:rsidRPr="00BE3D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10</w:t>
            </w:r>
            <w:r w:rsidR="00EE6542" w:rsidRPr="00BE3D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.201</w:t>
            </w:r>
            <w:r w:rsidR="001B42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9</w:t>
            </w:r>
          </w:p>
        </w:tc>
      </w:tr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Dátum ukončenia lehoty pripomienkového konania:</w:t>
            </w:r>
          </w:p>
        </w:tc>
        <w:tc>
          <w:tcPr>
            <w:tcW w:w="4606" w:type="dxa"/>
          </w:tcPr>
          <w:p w:rsidR="00EE6542" w:rsidRPr="00BE3DF9" w:rsidRDefault="0083070A" w:rsidP="00C1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28</w:t>
            </w:r>
            <w:r w:rsidR="00EE654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10</w:t>
            </w:r>
            <w:r w:rsidR="00C2378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.201</w:t>
            </w:r>
            <w:r w:rsidR="001B42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9</w:t>
            </w:r>
          </w:p>
        </w:tc>
      </w:tr>
      <w:tr w:rsidR="00EE6542" w:rsidRPr="00BE3DF9" w:rsidTr="00727313">
        <w:trPr>
          <w:trHeight w:val="1619"/>
        </w:trPr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Pripomienky zasielať</w:t>
            </w:r>
          </w:p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- písomne na adresu: Obecný úrad Žabokreky 145, 038 40 Žabokreky</w:t>
            </w:r>
          </w:p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- elektronicky na adresu: </w:t>
            </w:r>
            <w:r w:rsidRPr="00BE3DF9">
              <w:rPr>
                <w:rFonts w:ascii="Times New Roman" w:hAnsi="Times New Roman"/>
                <w:b/>
                <w:sz w:val="24"/>
                <w:szCs w:val="24"/>
                <w:u w:val="single"/>
                <w:lang w:eastAsia="sk-SK"/>
              </w:rPr>
              <w:t>starosta@zabokreky.sk</w:t>
            </w:r>
          </w:p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- faxom na </w:t>
            </w:r>
            <w:r w:rsidRPr="00BE3DF9">
              <w:rPr>
                <w:rFonts w:ascii="TimesNewRoman" w:hAnsi="TimesNewRoman" w:cs="TimesNewRoman"/>
                <w:b/>
                <w:sz w:val="24"/>
                <w:szCs w:val="24"/>
                <w:lang w:eastAsia="sk-SK"/>
              </w:rPr>
              <w:t>č</w:t>
            </w: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íslo: 043/4388123</w:t>
            </w:r>
          </w:p>
        </w:tc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Vyhodnotenie pripomienok k návrhu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ZMENY </w:t>
            </w: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VZN uskutočnené dňa: </w:t>
            </w:r>
          </w:p>
        </w:tc>
        <w:tc>
          <w:tcPr>
            <w:tcW w:w="4606" w:type="dxa"/>
          </w:tcPr>
          <w:p w:rsidR="00EE6542" w:rsidRPr="00BE3DF9" w:rsidRDefault="005426BA" w:rsidP="00C1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Neboli podané pripomienky</w:t>
            </w:r>
          </w:p>
        </w:tc>
      </w:tr>
    </w:tbl>
    <w:p w:rsidR="00EE6542" w:rsidRDefault="00EE6542" w:rsidP="00EE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eastAsia="sk-SK"/>
        </w:rPr>
      </w:pPr>
    </w:p>
    <w:p w:rsidR="00EE6542" w:rsidRDefault="00EE6542" w:rsidP="00EE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sk-SK"/>
        </w:rPr>
        <w:t xml:space="preserve">Schválené </w:t>
      </w:r>
      <w:r>
        <w:rPr>
          <w:rFonts w:ascii="Times New Roman" w:hAnsi="Times New Roman"/>
          <w:b/>
          <w:i/>
          <w:iCs/>
          <w:sz w:val="24"/>
          <w:szCs w:val="24"/>
          <w:lang w:eastAsia="sk-SK"/>
        </w:rPr>
        <w:t>všeobecne záväzné nariadenie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Na rokovaní OZ obce dňa:</w:t>
            </w:r>
          </w:p>
        </w:tc>
        <w:tc>
          <w:tcPr>
            <w:tcW w:w="4606" w:type="dxa"/>
          </w:tcPr>
          <w:p w:rsidR="00EE6542" w:rsidRPr="00BE3DF9" w:rsidRDefault="00EE6542" w:rsidP="00C1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="005426B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16.12.2019</w:t>
            </w:r>
          </w:p>
        </w:tc>
      </w:tr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Vyhlásené vyvesením na úradnej tabuli obce dňa:</w:t>
            </w:r>
          </w:p>
        </w:tc>
        <w:tc>
          <w:tcPr>
            <w:tcW w:w="4606" w:type="dxa"/>
          </w:tcPr>
          <w:p w:rsidR="00EE6542" w:rsidRPr="00BE3DF9" w:rsidRDefault="00AF1EC8" w:rsidP="001E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17.12.2019</w:t>
            </w:r>
          </w:p>
        </w:tc>
      </w:tr>
      <w:tr w:rsidR="00EE6542" w:rsidRPr="00BE3DF9" w:rsidTr="00727313">
        <w:tc>
          <w:tcPr>
            <w:tcW w:w="4606" w:type="dxa"/>
          </w:tcPr>
          <w:p w:rsidR="00EE6542" w:rsidRPr="00BE3DF9" w:rsidRDefault="00EE6542" w:rsidP="00727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VZN nadobúda účinnosť</w:t>
            </w:r>
            <w:r w:rsidRPr="00BE3DF9">
              <w:rPr>
                <w:rFonts w:ascii="TimesNewRoman" w:hAnsi="TimesNewRoman" w:cs="TimesNewRoman"/>
                <w:b/>
                <w:sz w:val="24"/>
                <w:szCs w:val="24"/>
                <w:lang w:eastAsia="sk-SK"/>
              </w:rPr>
              <w:t xml:space="preserve"> </w:t>
            </w:r>
            <w:r w:rsidRPr="00BE3D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dňom:</w:t>
            </w:r>
          </w:p>
        </w:tc>
        <w:tc>
          <w:tcPr>
            <w:tcW w:w="4606" w:type="dxa"/>
          </w:tcPr>
          <w:p w:rsidR="00EE6542" w:rsidRPr="00BE3DF9" w:rsidRDefault="005426BA" w:rsidP="00C1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k-SK"/>
              </w:rPr>
              <w:t>01.01.2020</w:t>
            </w:r>
          </w:p>
        </w:tc>
      </w:tr>
    </w:tbl>
    <w:p w:rsidR="00EE6542" w:rsidRDefault="00EE6542" w:rsidP="00EE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sk-SK"/>
        </w:rPr>
      </w:pPr>
    </w:p>
    <w:p w:rsidR="00EE6542" w:rsidRDefault="00EE6542" w:rsidP="00EE6542">
      <w:pPr>
        <w:ind w:left="5664"/>
      </w:pPr>
    </w:p>
    <w:p w:rsidR="00EE6542" w:rsidRDefault="00EE6542" w:rsidP="00EE6542">
      <w:pPr>
        <w:ind w:left="5664"/>
      </w:pPr>
      <w:r>
        <w:t xml:space="preserve">     </w:t>
      </w:r>
      <w:proofErr w:type="spellStart"/>
      <w:r>
        <w:t>Ing.Zuzana</w:t>
      </w:r>
      <w:proofErr w:type="spellEnd"/>
      <w:r>
        <w:t xml:space="preserve"> Valocká</w:t>
      </w:r>
      <w:r>
        <w:br/>
        <w:t>starostka obce Žabokreky</w:t>
      </w:r>
    </w:p>
    <w:p w:rsidR="00BC1F54" w:rsidRPr="00EE6542" w:rsidRDefault="00EE6542" w:rsidP="00EE65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br w:type="page"/>
      </w:r>
    </w:p>
    <w:tbl>
      <w:tblPr>
        <w:tblW w:w="95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"/>
        <w:gridCol w:w="1195"/>
        <w:gridCol w:w="1195"/>
        <w:gridCol w:w="1195"/>
        <w:gridCol w:w="1195"/>
        <w:gridCol w:w="1195"/>
        <w:gridCol w:w="1196"/>
      </w:tblGrid>
      <w:tr w:rsidR="00BC1F54" w:rsidRPr="00E23E19" w:rsidTr="00826FFF">
        <w:trPr>
          <w:trHeight w:val="125"/>
        </w:trPr>
        <w:tc>
          <w:tcPr>
            <w:tcW w:w="9561" w:type="dxa"/>
            <w:gridSpan w:val="8"/>
          </w:tcPr>
          <w:p w:rsidR="00BC1F54" w:rsidRPr="00E23E19" w:rsidRDefault="00BC1F54" w:rsidP="00826FFF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Obec Žabokreky na základe §6 ods. 2 zákona č. 369/1990 Zb. o obecnom zriadení v znení neskorších predpisov a zákona č.245/2008 </w:t>
            </w:r>
            <w:proofErr w:type="spellStart"/>
            <w:r w:rsidRPr="00E23E19">
              <w:rPr>
                <w:rFonts w:ascii="Times New Roman" w:hAnsi="Times New Roman"/>
                <w:sz w:val="24"/>
                <w:szCs w:val="24"/>
              </w:rPr>
              <w:t>Z.z</w:t>
            </w:r>
            <w:proofErr w:type="spellEnd"/>
            <w:r w:rsidRPr="00E23E19">
              <w:rPr>
                <w:rFonts w:ascii="Times New Roman" w:hAnsi="Times New Roman"/>
                <w:sz w:val="24"/>
                <w:szCs w:val="24"/>
              </w:rPr>
              <w:t xml:space="preserve">. školský zákon v znení neskorších predpisov v y d á v a túto                                    </w:t>
            </w:r>
            <w:r w:rsidRPr="00E23E19">
              <w:rPr>
                <w:rFonts w:ascii="Times New Roman" w:hAnsi="Times New Roman"/>
                <w:b/>
                <w:bCs/>
                <w:sz w:val="24"/>
                <w:szCs w:val="24"/>
              </w:rPr>
              <w:t>ZMENU č. 2</w:t>
            </w:r>
          </w:p>
          <w:p w:rsidR="00BC1F54" w:rsidRPr="00E23E19" w:rsidRDefault="00BC1F54" w:rsidP="00826FFF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E23E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Všeobecne záväzného nariadenia obce</w:t>
            </w:r>
            <w:r w:rsidRPr="00E23E19">
              <w:rPr>
                <w:b/>
              </w:rPr>
              <w:t xml:space="preserve"> Žabokreky  č. 01/2019 o výške príspevku na čiastočnú úhradu nákladov škôl a školských zariadení </w:t>
            </w:r>
            <w:r w:rsidRPr="00E23E19">
              <w:t>, na ktorom sa uznieslo Obecné zastupiteľstvo v </w:t>
            </w:r>
            <w:proofErr w:type="spellStart"/>
            <w:r w:rsidRPr="00E23E19">
              <w:t>Žabokrekoch</w:t>
            </w:r>
            <w:proofErr w:type="spellEnd"/>
            <w:r w:rsidRPr="00E23E19">
              <w:t xml:space="preserve"> uznesením č.02/2019/2 dňa 24.01.2019 v znení ZMENY č.1 zo dňa 16.08.2019 účinnou od 02.09.2019 .</w:t>
            </w:r>
          </w:p>
          <w:p w:rsidR="00BC1F54" w:rsidRDefault="00BC1F54" w:rsidP="00826FFF">
            <w:pPr>
              <w:pStyle w:val="Nadpis1"/>
              <w:spacing w:after="0" w:line="240" w:lineRule="auto"/>
              <w:ind w:left="20" w:right="5"/>
            </w:pPr>
            <w:r>
              <w:t>§ 7</w:t>
            </w:r>
            <w:r>
              <w:rPr>
                <w:b w:val="0"/>
              </w:rPr>
              <w:t xml:space="preserve"> </w:t>
            </w:r>
            <w:r>
              <w:t xml:space="preserve">Príspevok na čiastočnú úhradu nákladov a výšku príspevku na režijné náklady a podmienky úhrady v školskej jedálni </w:t>
            </w:r>
          </w:p>
          <w:p w:rsidR="00BC1F54" w:rsidRPr="00E23E19" w:rsidRDefault="00BC1F54" w:rsidP="00826FFF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BC1F54" w:rsidRPr="00E23E19" w:rsidRDefault="00BC1F54" w:rsidP="00826FF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23E19">
              <w:rPr>
                <w:b/>
                <w:u w:val="single"/>
              </w:rPr>
              <w:t>má po zmene  takéto znenie :</w:t>
            </w:r>
          </w:p>
          <w:p w:rsidR="00BC1F54" w:rsidRPr="00E23E19" w:rsidRDefault="00BC1F54" w:rsidP="00826FFF">
            <w:pPr>
              <w:spacing w:after="0" w:line="240" w:lineRule="auto"/>
              <w:ind w:left="67"/>
              <w:jc w:val="center"/>
            </w:pP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 xml:space="preserve">Stravník (dieťa, žiak alebo dospelá osoba) stravujúci sa v školskej jedálni zriadenej obcou uhrádza príspevok na čiastočnú úhradu nákladov v školskej jedálni vo výške nákladov na nákup potravín na jedno jedlo, ktorý sa stanovuje ako predajná cena podľa druhu jedla a </w:t>
            </w:r>
          </w:p>
          <w:p w:rsidR="00BC1F54" w:rsidRPr="00E23E19" w:rsidRDefault="00BC1F54" w:rsidP="00826FFF">
            <w:pPr>
              <w:spacing w:after="0" w:line="240" w:lineRule="auto"/>
              <w:ind w:left="708" w:hanging="283"/>
            </w:pPr>
            <w:r w:rsidRPr="00E23E19">
              <w:t xml:space="preserve">vekových kategórií nasledovne:  </w:t>
            </w:r>
          </w:p>
          <w:p w:rsidR="00BC1F54" w:rsidRPr="00E23E19" w:rsidRDefault="00BC1F54" w:rsidP="00BC1F54">
            <w:pPr>
              <w:numPr>
                <w:ilvl w:val="1"/>
                <w:numId w:val="3"/>
              </w:numPr>
              <w:spacing w:after="0" w:line="240" w:lineRule="auto"/>
              <w:ind w:right="507" w:hanging="360"/>
              <w:jc w:val="both"/>
              <w:rPr>
                <w:b/>
                <w:highlight w:val="yellow"/>
              </w:rPr>
            </w:pPr>
            <w:r w:rsidRPr="00E23E19">
              <w:rPr>
                <w:b/>
              </w:rPr>
              <w:t xml:space="preserve">stravník v materskej škole od 2 – 6 rokov 3.finančné pásmo </w:t>
            </w:r>
            <w:r w:rsidRPr="00E23E19">
              <w:rPr>
                <w:b/>
                <w:highlight w:val="yellow"/>
              </w:rPr>
              <w:t xml:space="preserve">: 1,54 €,       </w:t>
            </w:r>
          </w:p>
          <w:p w:rsidR="00BC1F54" w:rsidRPr="00E23E19" w:rsidRDefault="00BC1F54" w:rsidP="00826FFF">
            <w:pPr>
              <w:spacing w:after="0" w:line="240" w:lineRule="auto"/>
              <w:ind w:left="994" w:right="507"/>
              <w:rPr>
                <w:b/>
              </w:rPr>
            </w:pPr>
            <w:r w:rsidRPr="00E23E19">
              <w:rPr>
                <w:b/>
                <w:highlight w:val="yellow"/>
              </w:rPr>
              <w:t>z toho: desiata 0,38 €,obed 0,90 €,olovrant 0,26 €</w:t>
            </w:r>
          </w:p>
          <w:p w:rsidR="00BC1F54" w:rsidRPr="00E23E19" w:rsidRDefault="00BC1F54" w:rsidP="00826FFF">
            <w:pPr>
              <w:spacing w:after="0" w:line="240" w:lineRule="auto"/>
              <w:ind w:left="994" w:right="507"/>
            </w:pPr>
            <w:r w:rsidRPr="00E23E19">
              <w:t>(celková cena stravnej jednotky v materskej škole je vrátane režijných nákladov 3,14 €/deň)z toho: desiata 0,90 €,obed 1,90 €,olovrant 0,34 €</w:t>
            </w:r>
          </w:p>
          <w:p w:rsidR="00BC1F54" w:rsidRPr="00E23E19" w:rsidRDefault="00BC1F54" w:rsidP="00826FFF">
            <w:pPr>
              <w:spacing w:after="0" w:line="240" w:lineRule="auto"/>
              <w:ind w:right="507"/>
            </w:pPr>
            <w:r w:rsidRPr="00E23E19">
              <w:t xml:space="preserve">             </w:t>
            </w:r>
            <w:r w:rsidRPr="00E23E19">
              <w:rPr>
                <w:highlight w:val="yellow"/>
              </w:rPr>
              <w:t>b)</w:t>
            </w:r>
            <w:r w:rsidRPr="00E23E19">
              <w:rPr>
                <w:rFonts w:ascii="Arial" w:hAnsi="Arial" w:cs="Arial"/>
                <w:highlight w:val="yellow"/>
              </w:rPr>
              <w:t xml:space="preserve"> </w:t>
            </w:r>
            <w:r w:rsidRPr="00E23E19">
              <w:rPr>
                <w:b/>
                <w:highlight w:val="yellow"/>
              </w:rPr>
              <w:t>stravník v základnej škole od 6 – 11 rokov 3.finančné pásmo : 1,21 €</w:t>
            </w:r>
          </w:p>
          <w:p w:rsidR="00BC1F54" w:rsidRPr="00E23E19" w:rsidRDefault="00BC1F54" w:rsidP="00826FFF">
            <w:pPr>
              <w:spacing w:after="0" w:line="240" w:lineRule="auto"/>
              <w:ind w:left="994" w:right="507"/>
            </w:pPr>
            <w:r w:rsidRPr="00E23E19">
              <w:t>(celková cena stravnej jednotky v základnej škole je vrátane režijných nákladov 2,81 €/deň)</w:t>
            </w:r>
          </w:p>
          <w:p w:rsidR="00BC1F54" w:rsidRPr="00E23E19" w:rsidRDefault="00BC1F54" w:rsidP="00826FFF">
            <w:pPr>
              <w:spacing w:after="0" w:line="240" w:lineRule="auto"/>
              <w:ind w:right="507"/>
            </w:pPr>
            <w:r w:rsidRPr="00E23E19">
              <w:t xml:space="preserve">              c) stravník v základnej škole od 11 – 15 rokov: 1,30 €,</w:t>
            </w:r>
          </w:p>
          <w:p w:rsidR="00BC1F54" w:rsidRPr="00E23E19" w:rsidRDefault="00BC1F54" w:rsidP="00826FFF">
            <w:pPr>
              <w:spacing w:after="0" w:line="240" w:lineRule="auto"/>
              <w:ind w:right="507"/>
            </w:pPr>
            <w:r w:rsidRPr="00E23E19">
              <w:t xml:space="preserve">              d) dospelý stravník: 1,41 €  .  </w:t>
            </w:r>
          </w:p>
          <w:p w:rsidR="00BC1F54" w:rsidRPr="00E23E19" w:rsidRDefault="00BC1F54" w:rsidP="00AF1EC8">
            <w:pPr>
              <w:spacing w:after="0" w:line="240" w:lineRule="auto"/>
            </w:pPr>
            <w:r w:rsidRPr="00AF1EC8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Príspevok na úhradu režijných nákladov na prípravu stravy pre stravníka v materskej škole a základnej škole je vo výške </w:t>
            </w:r>
            <w:r w:rsidRPr="00AF1EC8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0,16 eur</w:t>
            </w:r>
            <w:r w:rsidRPr="00AF1EC8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za jeden stravný deň</w:t>
            </w:r>
            <w:r w:rsidRPr="00E23E19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rPr>
                <w:b/>
              </w:rPr>
              <w:t>Dospelý stravník stravujúci sa v ŠJ pri MŠ uhrádza za hlavné jedlo cenu spolu 3,01 €,</w:t>
            </w:r>
            <w:r w:rsidRPr="00E23E19">
              <w:t xml:space="preserve"> ktorá sa skladá z príspevku na stravovanie vo výške nákladov na nákup surovín(potravín) 1,41 € a príspevku na úhradu režijných nákladov 1,60 €.</w:t>
            </w:r>
          </w:p>
          <w:p w:rsidR="00BC1F54" w:rsidRPr="00B46FCF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  <w:rPr>
                <w:highlight w:val="yellow"/>
              </w:rPr>
            </w:pPr>
            <w:r w:rsidRPr="00B46FCF">
              <w:rPr>
                <w:highlight w:val="yellow"/>
              </w:rPr>
              <w:t xml:space="preserve">Obec v rámci svojej sociálnej politiky prispieva na stravovanie </w:t>
            </w:r>
            <w:r w:rsidRPr="00B46FCF">
              <w:rPr>
                <w:b/>
                <w:bCs/>
                <w:highlight w:val="yellow"/>
              </w:rPr>
              <w:t>dôchodcov /invalidných a starobných/</w:t>
            </w:r>
            <w:r w:rsidRPr="00B46FCF">
              <w:rPr>
                <w:highlight w:val="yellow"/>
              </w:rPr>
              <w:t xml:space="preserve"> s trvalým pobytom v obci sumou</w:t>
            </w:r>
            <w:r w:rsidRPr="00B46FCF">
              <w:rPr>
                <w:b/>
                <w:highlight w:val="yellow"/>
              </w:rPr>
              <w:t xml:space="preserve"> 0,65€/1 obed .</w:t>
            </w: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>Úhrada za jedno hlavné jedlo za dospelú osobu – zamestnanca škôl a školských zariadení Obce Žabokreky a zamestnanca Obce Žabokreky sa realizuje podľa  osobitného predpisu v súlade so Zákonníkom práce a Zákonom o sociálnom fonde.</w:t>
            </w: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 xml:space="preserve">Príspevok zákonného zástupcu dieťaťa na čiastočnú úhradu nákladov v školskej jedálni sa zníži o výšku poskytnutej dotácie na podporu výchovy k stravovacím návykom </w:t>
            </w:r>
            <w:r w:rsidRPr="00E23E19">
              <w:rPr>
                <w:b/>
              </w:rPr>
              <w:t>dieťaťa</w:t>
            </w:r>
            <w:r w:rsidRPr="00E23E19">
              <w:t xml:space="preserve"> podľa osobitného právneho predpisu</w:t>
            </w:r>
            <w:r w:rsidRPr="00E23E19">
              <w:rPr>
                <w:vertAlign w:val="superscript"/>
              </w:rPr>
              <w:t>1</w:t>
            </w:r>
            <w:r w:rsidRPr="00E23E19">
              <w:t xml:space="preserve">, </w:t>
            </w:r>
            <w:r w:rsidRPr="00E23E19">
              <w:rPr>
                <w:b/>
              </w:rPr>
              <w:t>ktoré navštevuje posledný ročník materskej školy</w:t>
            </w:r>
            <w:r w:rsidRPr="00E23E19">
              <w:t xml:space="preserve"> </w:t>
            </w:r>
          </w:p>
          <w:p w:rsidR="00BC1F54" w:rsidRPr="00E23E19" w:rsidRDefault="00BC1F54" w:rsidP="00826FFF">
            <w:pPr>
              <w:spacing w:after="0" w:line="240" w:lineRule="auto"/>
              <w:ind w:left="720"/>
            </w:pPr>
            <w:r w:rsidRPr="00E23E19">
              <w:t xml:space="preserve">za každý deň, v ktorom sa dieťa zúčastnilo výchovno-vzdelávacej činnosti </w:t>
            </w:r>
            <w:r w:rsidRPr="00E23E19">
              <w:rPr>
                <w:b/>
              </w:rPr>
              <w:t>v materskej škole a odobralo stravu</w:t>
            </w:r>
            <w:r w:rsidRPr="00E23E19">
              <w:t xml:space="preserve">. Zákonný zástupca je povinný uhrádzať za stravu finančné prostriedky vo výške rozdielu medzi poskytnutou dotáciou na podporu výchovy k stravovacím návykom dieťaťa a výške nákladov na nákup potravín  a úhradu režijných nákladov podľa § 7 ods.1 písm. a) a b) a §7 ods.2 tohto VZN  . </w:t>
            </w:r>
          </w:p>
          <w:p w:rsidR="00BC1F54" w:rsidRPr="00E23E19" w:rsidRDefault="00BC1F54" w:rsidP="00826FFF">
            <w:pPr>
              <w:spacing w:after="0" w:line="240" w:lineRule="auto"/>
              <w:ind w:left="720"/>
            </w:pPr>
            <w:r w:rsidRPr="00E23E19">
              <w:t xml:space="preserve"> </w:t>
            </w:r>
          </w:p>
          <w:p w:rsidR="00AF1EC8" w:rsidRDefault="00BC1F54" w:rsidP="00AF1EC8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 xml:space="preserve">Príspevok zákonného zástupcu žiaka na čiastočnú úhradu nákladov v školskej jedálni sa zníži o výšku poskytnutej dotácie na podporu výchovy k stravovacím návykom </w:t>
            </w:r>
            <w:r w:rsidRPr="00E23E19">
              <w:rPr>
                <w:b/>
              </w:rPr>
              <w:t>žiaka</w:t>
            </w:r>
            <w:r w:rsidRPr="00E23E19">
              <w:t xml:space="preserve"> podľa osobitného právneho predpisu</w:t>
            </w:r>
            <w:r w:rsidRPr="00E23E19">
              <w:rPr>
                <w:vertAlign w:val="superscript"/>
              </w:rPr>
              <w:t>1</w:t>
            </w:r>
            <w:r w:rsidRPr="00E23E19">
              <w:t xml:space="preserve">, </w:t>
            </w:r>
            <w:r w:rsidRPr="00E23E19">
              <w:rPr>
                <w:b/>
              </w:rPr>
              <w:t>ktorý sa zúčastnil vyučovania v  základnej škole</w:t>
            </w:r>
            <w:r w:rsidRPr="00E23E19">
              <w:t xml:space="preserve"> a odobral stravu. Zákonný zástupca je povinný uhrádzať za stravu finančné prostriedky vo výške rozdielu medzi poskytnutou dotáciou na podporu výchovy k stravovacím návykom dieťaťa a výške nákladov na nákup potravín  podľa § 7 ods.1 písm. b) a c) tohto VZN. </w:t>
            </w:r>
          </w:p>
          <w:p w:rsidR="00BC1F54" w:rsidRPr="00E23E19" w:rsidRDefault="00BC1F54" w:rsidP="00AF1EC8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 xml:space="preserve">Zákonný zástupca </w:t>
            </w:r>
            <w:r w:rsidRPr="00AF1EC8">
              <w:rPr>
                <w:b/>
              </w:rPr>
              <w:t xml:space="preserve">dieťaťa alebo žiaka, </w:t>
            </w:r>
            <w:r w:rsidRPr="00E23E19">
              <w:t xml:space="preserve">ktorého zdravotný stav podľa posúdenia ošetrujúceho lekára </w:t>
            </w:r>
            <w:r w:rsidRPr="00AF1EC8">
              <w:rPr>
                <w:b/>
              </w:rPr>
              <w:t>vyžaduje osobitné stravovanie</w:t>
            </w:r>
            <w:r w:rsidRPr="00E23E19">
              <w:t xml:space="preserve"> podľa materiálno-spotrebných noriem a receptúr pre diétne stravovanie vydané ministerstvom školstva, uhrádza príspevok vo výške nákladov na nákup potravín na jedno diétne jedlo, ktorý sa stanovuje podľa druhu jedla a </w:t>
            </w:r>
          </w:p>
          <w:p w:rsidR="00BC1F54" w:rsidRPr="00E23E19" w:rsidRDefault="00BC1F54" w:rsidP="00826FFF">
            <w:pPr>
              <w:spacing w:after="0" w:line="240" w:lineRule="auto"/>
              <w:ind w:left="715"/>
            </w:pPr>
            <w:r w:rsidRPr="00E23E19">
              <w:t xml:space="preserve">vekových kategórií nasledovne:  </w:t>
            </w:r>
          </w:p>
          <w:p w:rsidR="00BC1F54" w:rsidRPr="00E23E19" w:rsidRDefault="00BC1F54" w:rsidP="00BC1F54">
            <w:pPr>
              <w:numPr>
                <w:ilvl w:val="1"/>
                <w:numId w:val="3"/>
              </w:numPr>
              <w:spacing w:after="0" w:line="240" w:lineRule="auto"/>
              <w:ind w:right="507" w:hanging="360"/>
              <w:jc w:val="both"/>
            </w:pPr>
            <w:r w:rsidRPr="00E23E19">
              <w:lastRenderedPageBreak/>
              <w:t xml:space="preserve">stravník v materskej škole od 2 – 6 rokov: 1,54 €,   z toho: desiata 0,38 €, obed 0,90 €, a olovrant 0,26 €,  </w:t>
            </w:r>
          </w:p>
          <w:p w:rsidR="00BC1F54" w:rsidRPr="00E23E19" w:rsidRDefault="00BC1F54" w:rsidP="00BC1F54">
            <w:pPr>
              <w:numPr>
                <w:ilvl w:val="1"/>
                <w:numId w:val="3"/>
              </w:numPr>
              <w:spacing w:after="0" w:line="240" w:lineRule="auto"/>
              <w:ind w:right="507" w:hanging="360"/>
              <w:jc w:val="both"/>
            </w:pPr>
            <w:r w:rsidRPr="00E23E19">
              <w:t xml:space="preserve">stravník v základnej škole od 6 – 11 rokov: 1,21 €,  </w:t>
            </w: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>Ak dieťa posledného ročníka materskej školy, u ktorého podľa posúdenia ošetrujúceho lekára zdravotný stav vyžaduje osobitné stravovanie a neodobralo stravu z dôvodu, že zriaďovateľ nezabezpečil diétne jedlo, poskytnutú dotáciu na podporu výchovy k stravovacím návykom dieťaťa podľa osobitného právneho predpisu</w:t>
            </w:r>
            <w:r w:rsidRPr="00E23E19">
              <w:rPr>
                <w:vertAlign w:val="superscript"/>
              </w:rPr>
              <w:t>1</w:t>
            </w:r>
            <w:r w:rsidRPr="00E23E19">
              <w:t xml:space="preserve"> vyplatí zriaďovateľ zákonnému zástupcovi dieťaťa</w:t>
            </w:r>
            <w:r w:rsidRPr="00E23E19">
              <w:rPr>
                <w:i/>
              </w:rPr>
              <w:t xml:space="preserve"> </w:t>
            </w:r>
            <w:r w:rsidRPr="00E23E19">
              <w:t xml:space="preserve">prostredníctvom materskej školy. </w:t>
            </w:r>
          </w:p>
          <w:p w:rsidR="00BC1F54" w:rsidRPr="00E23E19" w:rsidRDefault="00BC1F54" w:rsidP="00826FFF">
            <w:pPr>
              <w:spacing w:after="0" w:line="240" w:lineRule="auto"/>
              <w:ind w:left="720"/>
            </w:pPr>
            <w:r w:rsidRPr="00E23E19">
              <w:t xml:space="preserve"> </w:t>
            </w:r>
          </w:p>
          <w:p w:rsidR="00BC1F54" w:rsidRPr="00E23E19" w:rsidRDefault="00BC1F54" w:rsidP="00BC1F54">
            <w:pPr>
              <w:numPr>
                <w:ilvl w:val="0"/>
                <w:numId w:val="3"/>
              </w:numPr>
              <w:spacing w:after="0" w:line="240" w:lineRule="auto"/>
              <w:ind w:hanging="370"/>
              <w:jc w:val="both"/>
            </w:pPr>
            <w:r w:rsidRPr="00E23E19">
              <w:t>Ak žiak základnej školy, u ktorého podľa posúdenia ošetrujúceho lekára zdravotný stav vyžaduje osobitné stravovanie a neodobralo stravu z dôvodu, že zriaďovateľ nezabezpečil diétne jedlo, poskytnutú dotáciu na podporu výchovy k stravovacím návykom dieťaťa podľa osobitného právneho predpisu</w:t>
            </w:r>
            <w:r w:rsidRPr="00E23E19">
              <w:rPr>
                <w:vertAlign w:val="superscript"/>
              </w:rPr>
              <w:t>1</w:t>
            </w:r>
            <w:r w:rsidRPr="00E23E19">
              <w:t xml:space="preserve"> vyplatí zriaďovateľ zákonnému zástupcovi žiaka</w:t>
            </w:r>
            <w:r w:rsidRPr="00E23E19">
              <w:rPr>
                <w:i/>
              </w:rPr>
              <w:t xml:space="preserve"> </w:t>
            </w:r>
            <w:r w:rsidRPr="00E23E19">
              <w:t xml:space="preserve">prostredníctvom základnej a materskej školy. </w:t>
            </w: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23E1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                    </w:t>
            </w: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23E1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ZÁVEREČNÉ USTANOVENIA</w:t>
            </w:r>
          </w:p>
          <w:p w:rsidR="00BC1F54" w:rsidRPr="00E23E19" w:rsidRDefault="00BC1F54" w:rsidP="00826FFF">
            <w:pPr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1EC8" w:rsidRDefault="00BC1F54" w:rsidP="00826FFF">
            <w:pPr>
              <w:spacing w:after="0" w:line="240" w:lineRule="auto"/>
              <w:ind w:left="720"/>
              <w:jc w:val="both"/>
              <w:rPr>
                <w:sz w:val="24"/>
              </w:rPr>
            </w:pPr>
            <w:r w:rsidRPr="00E23E19">
              <w:rPr>
                <w:rFonts w:ascii="Times New Roman" w:hAnsi="Times New Roman"/>
                <w:bCs/>
                <w:sz w:val="24"/>
                <w:szCs w:val="24"/>
              </w:rPr>
              <w:t xml:space="preserve">      Túto zmenu </w:t>
            </w:r>
            <w:r w:rsidRPr="00E23E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záväzného nariadenia obce</w:t>
            </w:r>
            <w:r w:rsidRPr="00E23E19">
              <w:rPr>
                <w:b/>
              </w:rPr>
              <w:t xml:space="preserve"> Žabokreky  č. 01/2019 o výške príspevku na čiastočnú úhradu nákladov škôl a školských zariadení </w:t>
            </w:r>
            <w:r w:rsidRPr="00E23E19">
              <w:rPr>
                <w:rFonts w:ascii="Times New Roman" w:hAnsi="Times New Roman"/>
                <w:sz w:val="24"/>
                <w:szCs w:val="24"/>
              </w:rPr>
              <w:t>schválilo Obecné zastupiteľstvo v </w:t>
            </w:r>
            <w:proofErr w:type="spellStart"/>
            <w:r w:rsidRPr="00E23E19">
              <w:rPr>
                <w:rFonts w:ascii="Times New Roman" w:hAnsi="Times New Roman"/>
                <w:sz w:val="24"/>
                <w:szCs w:val="24"/>
              </w:rPr>
              <w:t>Žabokrekoch</w:t>
            </w:r>
            <w:proofErr w:type="spellEnd"/>
            <w:r w:rsidRPr="00E23E19">
              <w:rPr>
                <w:rFonts w:ascii="Times New Roman" w:hAnsi="Times New Roman"/>
                <w:sz w:val="24"/>
                <w:szCs w:val="24"/>
              </w:rPr>
              <w:t xml:space="preserve"> dňa  </w:t>
            </w:r>
            <w:r w:rsidR="00AF1EC8">
              <w:rPr>
                <w:rFonts w:ascii="Times New Roman" w:hAnsi="Times New Roman"/>
                <w:sz w:val="24"/>
                <w:szCs w:val="24"/>
              </w:rPr>
              <w:t>16.12.2019</w:t>
            </w:r>
            <w:r w:rsidRPr="00E23E19">
              <w:rPr>
                <w:rFonts w:ascii="Times New Roman" w:hAnsi="Times New Roman"/>
                <w:sz w:val="24"/>
                <w:szCs w:val="24"/>
              </w:rPr>
              <w:t xml:space="preserve"> uznesením č</w:t>
            </w:r>
            <w:r w:rsidR="00AF1EC8" w:rsidRPr="00EB28C0">
              <w:rPr>
                <w:sz w:val="24"/>
                <w:u w:val="single"/>
              </w:rPr>
              <w:t>11/2019/</w:t>
            </w:r>
            <w:r w:rsidR="00AF1EC8">
              <w:rPr>
                <w:sz w:val="24"/>
                <w:u w:val="single"/>
              </w:rPr>
              <w:t>2</w:t>
            </w:r>
            <w:r w:rsidR="00AF1EC8" w:rsidRPr="00EB28C0">
              <w:rPr>
                <w:sz w:val="24"/>
              </w:rPr>
              <w:t xml:space="preserve"> </w:t>
            </w:r>
            <w:r w:rsidR="00AF1EC8">
              <w:rPr>
                <w:sz w:val="24"/>
              </w:rPr>
              <w:t>.</w:t>
            </w:r>
          </w:p>
          <w:p w:rsidR="00BC1F54" w:rsidRPr="00E23E19" w:rsidRDefault="00BC1F54" w:rsidP="00826FF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19">
              <w:rPr>
                <w:rFonts w:ascii="Times New Roman" w:hAnsi="Times New Roman"/>
                <w:sz w:val="24"/>
                <w:szCs w:val="24"/>
              </w:rPr>
              <w:t xml:space="preserve">Táto zmena </w:t>
            </w:r>
            <w:r w:rsidRPr="00E23E19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Všeobecne záväzného nariadenia </w:t>
            </w:r>
            <w:r w:rsidRPr="00E23E19">
              <w:rPr>
                <w:rFonts w:ascii="Times New Roman" w:hAnsi="Times New Roman"/>
                <w:sz w:val="24"/>
                <w:szCs w:val="24"/>
              </w:rPr>
              <w:t xml:space="preserve">o výške príspevku na čiastočnú úhradu nákladov škôl a školských zariadení nadobúda účinnosť dňom </w:t>
            </w:r>
            <w:r w:rsidRPr="00E23E19">
              <w:rPr>
                <w:rFonts w:ascii="Times New Roman" w:hAnsi="Times New Roman"/>
                <w:b/>
                <w:sz w:val="24"/>
                <w:szCs w:val="24"/>
              </w:rPr>
              <w:t>01.01.2020.</w:t>
            </w:r>
          </w:p>
          <w:p w:rsidR="00BC1F54" w:rsidRDefault="00BC1F54" w:rsidP="00826FFF">
            <w:pPr>
              <w:pStyle w:val="Pta"/>
              <w:tabs>
                <w:tab w:val="clear" w:pos="4536"/>
                <w:tab w:val="clear" w:pos="9072"/>
              </w:tabs>
            </w:pPr>
          </w:p>
          <w:p w:rsidR="00BC1F54" w:rsidRPr="00E23E19" w:rsidRDefault="00BC1F54" w:rsidP="00826FFF">
            <w:r w:rsidRPr="00E23E19">
              <w:t>V Žabokrekoch,</w:t>
            </w:r>
            <w:r w:rsidR="00AF1EC8">
              <w:t>17.12.2019</w:t>
            </w:r>
            <w:r w:rsidRPr="00E23E19">
              <w:t xml:space="preserve">  </w:t>
            </w: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23E19"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E23E19">
              <w:t>Ing.Zuzana</w:t>
            </w:r>
            <w:proofErr w:type="spellEnd"/>
            <w:r w:rsidRPr="00E23E19">
              <w:t xml:space="preserve"> Valocká</w:t>
            </w: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23E19">
              <w:t xml:space="preserve">                                                starosta obce Žabokreky</w:t>
            </w: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finančné pásmo - platné od 01.0</w:t>
            </w:r>
            <w:r w:rsidR="005D1D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23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.20</w:t>
            </w:r>
            <w:r w:rsidR="005D1D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C1F54" w:rsidRPr="00E23E19" w:rsidTr="00826FFF">
        <w:trPr>
          <w:trHeight w:val="107"/>
        </w:trPr>
        <w:tc>
          <w:tcPr>
            <w:tcW w:w="9561" w:type="dxa"/>
            <w:gridSpan w:val="8"/>
            <w:tcBorders>
              <w:bottom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(pre školy v zriaďovateľskej pôsobnosti O</w:t>
            </w:r>
            <w:bookmarkStart w:id="1" w:name="_GoBack"/>
            <w:bookmarkEnd w:id="1"/>
            <w:r w:rsidRPr="00E23E1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bce Žabokreky)</w:t>
            </w:r>
          </w:p>
        </w:tc>
      </w:tr>
      <w:tr w:rsidR="00BC1F54" w:rsidRPr="00E23E19" w:rsidTr="00826FFF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Bežné stravovanie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Desiata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Obed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Olovrant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Príspevok na režijné náklady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Spolu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E19">
              <w:rPr>
                <w:rFonts w:ascii="Times New Roman" w:hAnsi="Times New Roman"/>
                <w:color w:val="000000"/>
                <w:sz w:val="16"/>
                <w:szCs w:val="16"/>
              </w:rPr>
              <w:t>Dotácia na podporu výchovy k stravovacím návykom dieťaťa/žiaka</w:t>
            </w:r>
            <w:r w:rsidRPr="00E23E19">
              <w:rPr>
                <w:rFonts w:cs="Calibri"/>
                <w:color w:val="000000"/>
                <w:sz w:val="16"/>
                <w:szCs w:val="16"/>
              </w:rPr>
              <w:t xml:space="preserve">⁴⁾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Úhrada zákonného zástupcu alebo dospelej osoby </w:t>
            </w:r>
          </w:p>
        </w:tc>
      </w:tr>
      <w:tr w:rsidR="00BC1F54" w:rsidRPr="00E23E19" w:rsidTr="00826FFF">
        <w:trPr>
          <w:trHeight w:val="1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Materská škola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highlight w:val="lightGray"/>
              </w:rPr>
              <w:t xml:space="preserve">0,38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highlight w:val="lightGray"/>
              </w:rPr>
              <w:t xml:space="preserve">0,90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highlight w:val="lightGray"/>
              </w:rPr>
              <w:t xml:space="preserve">0,26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highlight w:val="lightGray"/>
              </w:rPr>
              <w:t xml:space="preserve">0,16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lightGray"/>
              </w:rPr>
              <w:t xml:space="preserve">1,70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color w:val="000000"/>
                <w:highlight w:val="lightGray"/>
              </w:rPr>
              <w:t xml:space="preserve">     0,00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lightGray"/>
              </w:rPr>
              <w:t xml:space="preserve">1,70 </w:t>
            </w:r>
          </w:p>
        </w:tc>
      </w:tr>
      <w:tr w:rsidR="00BC1F54" w:rsidRPr="00E23E19" w:rsidTr="00826FFF">
        <w:trPr>
          <w:trHeight w:val="90"/>
        </w:trPr>
        <w:tc>
          <w:tcPr>
            <w:tcW w:w="9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E19">
              <w:rPr>
                <w:rFonts w:ascii="Times New Roman" w:hAnsi="Times New Roman"/>
                <w:color w:val="000000"/>
                <w:sz w:val="20"/>
                <w:szCs w:val="20"/>
              </w:rPr>
              <w:t>(stravník od 2 – 5 rokov)</w:t>
            </w:r>
          </w:p>
        </w:tc>
      </w:tr>
      <w:tr w:rsidR="00BC1F54" w:rsidRPr="00E23E19" w:rsidTr="00826FFF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Materská škola - (stravník </w:t>
            </w:r>
            <w:r w:rsidRPr="00B46F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predškolská  výchova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highlight w:val="yellow"/>
              </w:rPr>
              <w:t>0,38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highlight w:val="yellow"/>
              </w:rPr>
              <w:t>0,90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highlight w:val="yellow"/>
              </w:rPr>
              <w:t>0,26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highlight w:val="yellow"/>
              </w:rPr>
              <w:t>0,16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1,70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highlight w:val="yellow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0,50</w:t>
            </w:r>
          </w:p>
        </w:tc>
      </w:tr>
      <w:tr w:rsidR="00BC1F54" w:rsidRPr="00E23E19" w:rsidTr="00826FFF">
        <w:trPr>
          <w:trHeight w:val="81"/>
        </w:trPr>
        <w:tc>
          <w:tcPr>
            <w:tcW w:w="9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23E19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dochádzka, hmotná núdza, životné min.)</w:t>
            </w:r>
          </w:p>
        </w:tc>
      </w:tr>
      <w:tr w:rsidR="00BC1F54" w:rsidRPr="00E23E19" w:rsidTr="00826FFF">
        <w:trPr>
          <w:trHeight w:val="1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E23E19"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 xml:space="preserve">Základná škola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highlight w:val="cyan"/>
              </w:rPr>
            </w:pPr>
            <w:r w:rsidRPr="00E23E19">
              <w:rPr>
                <w:rFonts w:cs="Calibri"/>
                <w:color w:val="000000"/>
                <w:highlight w:val="cyan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E23E19">
              <w:rPr>
                <w:rFonts w:ascii="Times New Roman" w:hAnsi="Times New Roman"/>
                <w:color w:val="000000"/>
                <w:highlight w:val="cyan"/>
              </w:rPr>
              <w:t>1,21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highlight w:val="cyan"/>
              </w:rPr>
            </w:pPr>
            <w:r w:rsidRPr="00E23E19">
              <w:rPr>
                <w:rFonts w:cs="Calibri"/>
                <w:color w:val="000000"/>
                <w:highlight w:val="cyan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E23E19">
              <w:rPr>
                <w:rFonts w:ascii="Times New Roman" w:hAnsi="Times New Roman"/>
                <w:color w:val="000000"/>
                <w:highlight w:val="cyan"/>
              </w:rPr>
              <w:t>0,16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cyan"/>
              </w:rPr>
              <w:t>1,37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E23E19">
              <w:rPr>
                <w:rFonts w:ascii="Times New Roman" w:hAnsi="Times New Roman"/>
                <w:color w:val="000000"/>
                <w:highlight w:val="cyan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  <w:highlight w:val="cyan"/>
              </w:rPr>
              <w:t>0,17</w:t>
            </w:r>
          </w:p>
        </w:tc>
      </w:tr>
      <w:tr w:rsidR="00BC1F54" w:rsidRPr="00E23E19" w:rsidTr="00826FFF">
        <w:trPr>
          <w:trHeight w:val="90"/>
        </w:trPr>
        <w:tc>
          <w:tcPr>
            <w:tcW w:w="9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E19">
              <w:rPr>
                <w:rFonts w:ascii="Times New Roman" w:hAnsi="Times New Roman"/>
                <w:color w:val="000000"/>
                <w:sz w:val="20"/>
                <w:szCs w:val="20"/>
              </w:rPr>
              <w:t>(stravník od 6 – 11 rokov)</w:t>
            </w:r>
          </w:p>
        </w:tc>
      </w:tr>
      <w:tr w:rsidR="00BC1F54" w:rsidRPr="00E23E19" w:rsidTr="00826FFF">
        <w:trPr>
          <w:trHeight w:val="1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Základná škola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cs="Calibri"/>
                <w:color w:val="000000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color w:val="000000"/>
              </w:rPr>
              <w:t>1,30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cs="Calibri"/>
                <w:color w:val="000000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color w:val="000000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b/>
                <w:bCs/>
                <w:color w:val="000000"/>
              </w:rPr>
              <w:t>0,26</w:t>
            </w:r>
          </w:p>
        </w:tc>
      </w:tr>
      <w:tr w:rsidR="00BC1F54" w:rsidRPr="00E23E19" w:rsidTr="00826FFF">
        <w:trPr>
          <w:trHeight w:val="90"/>
        </w:trPr>
        <w:tc>
          <w:tcPr>
            <w:tcW w:w="9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E19">
              <w:rPr>
                <w:rFonts w:ascii="Times New Roman" w:hAnsi="Times New Roman"/>
                <w:color w:val="000000"/>
                <w:sz w:val="20"/>
                <w:szCs w:val="20"/>
              </w:rPr>
              <w:t>(stravník od 11 – 15 rokov)</w:t>
            </w:r>
          </w:p>
        </w:tc>
      </w:tr>
      <w:tr w:rsidR="00BC1F54" w:rsidRPr="00E23E19" w:rsidTr="00826FFF">
        <w:trPr>
          <w:trHeight w:val="1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E19">
              <w:rPr>
                <w:rFonts w:ascii="Times New Roman" w:hAnsi="Times New Roman"/>
                <w:color w:val="000000"/>
                <w:sz w:val="20"/>
                <w:szCs w:val="20"/>
              </w:rPr>
              <w:t>Zamestnanci škôl a školských zariadení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cs="Calibri"/>
                <w:color w:val="000000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E19">
              <w:rPr>
                <w:rFonts w:ascii="Times New Roman" w:hAnsi="Times New Roman"/>
                <w:color w:val="000000"/>
              </w:rPr>
              <w:t>1,41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cs="Calibri"/>
                <w:color w:val="000000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cs="Calibri"/>
                <w:color w:val="000000"/>
              </w:rPr>
              <w:t>–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3E19">
              <w:rPr>
                <w:rFonts w:ascii="Times New Roman" w:hAnsi="Times New Roman"/>
                <w:color w:val="000000"/>
              </w:rPr>
              <w:t>*</w:t>
            </w:r>
            <w:r w:rsidRPr="00E23E19">
              <w:rPr>
                <w:rFonts w:cs="Calibri"/>
                <w:color w:val="000000"/>
              </w:rPr>
              <w:t>⁾</w:t>
            </w:r>
          </w:p>
        </w:tc>
      </w:tr>
      <w:tr w:rsidR="00BC1F54" w:rsidRPr="00E23E19" w:rsidTr="00826FFF">
        <w:trPr>
          <w:trHeight w:val="1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B46FCF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6F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Invalidní a starobní dôchodcovia z obce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E23E19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54" w:rsidRPr="00B46FCF" w:rsidRDefault="00BC1F54" w:rsidP="0082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6FCF">
              <w:rPr>
                <w:rFonts w:ascii="Times New Roman" w:hAnsi="Times New Roman"/>
                <w:b/>
                <w:bCs/>
                <w:color w:val="000000"/>
              </w:rPr>
              <w:t>2,36</w:t>
            </w:r>
          </w:p>
        </w:tc>
      </w:tr>
    </w:tbl>
    <w:p w:rsidR="00BC1F54" w:rsidRDefault="00BC1F54" w:rsidP="00BC1F54">
      <w:r w:rsidRPr="00E23E19">
        <w:rPr>
          <w:rFonts w:ascii="Times New Roman" w:hAnsi="Times New Roman"/>
          <w:color w:val="000000"/>
        </w:rPr>
        <w:t>*</w:t>
      </w:r>
      <w:r w:rsidRPr="00E23E19">
        <w:rPr>
          <w:rFonts w:cs="Calibri"/>
          <w:color w:val="000000"/>
        </w:rPr>
        <w:t>⁾</w:t>
      </w:r>
      <w:r>
        <w:rPr>
          <w:rFonts w:cs="Calibri"/>
          <w:color w:val="000000"/>
        </w:rPr>
        <w:t>interný predpis obce</w:t>
      </w:r>
    </w:p>
    <w:p w:rsidR="00CE3DC0" w:rsidRPr="00EE6542" w:rsidRDefault="00CE3DC0" w:rsidP="00EE65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sectPr w:rsidR="00CE3DC0" w:rsidRPr="00EE6542" w:rsidSect="00AF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0A" w:rsidRDefault="00723E0A" w:rsidP="00662F27">
      <w:pPr>
        <w:spacing w:after="0" w:line="240" w:lineRule="auto"/>
      </w:pPr>
      <w:r>
        <w:separator/>
      </w:r>
    </w:p>
  </w:endnote>
  <w:endnote w:type="continuationSeparator" w:id="0">
    <w:p w:rsidR="00723E0A" w:rsidRDefault="00723E0A" w:rsidP="0066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0A" w:rsidRDefault="00723E0A" w:rsidP="00662F27">
      <w:pPr>
        <w:spacing w:after="0" w:line="240" w:lineRule="auto"/>
      </w:pPr>
      <w:r>
        <w:separator/>
      </w:r>
    </w:p>
  </w:footnote>
  <w:footnote w:type="continuationSeparator" w:id="0">
    <w:p w:rsidR="00723E0A" w:rsidRDefault="00723E0A" w:rsidP="0066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93B"/>
    <w:multiLevelType w:val="hybridMultilevel"/>
    <w:tmpl w:val="BA420758"/>
    <w:lvl w:ilvl="0" w:tplc="5BE031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21D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E4078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710D58A">
      <w:start w:val="3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735B7"/>
    <w:multiLevelType w:val="hybridMultilevel"/>
    <w:tmpl w:val="BD0CECE2"/>
    <w:lvl w:ilvl="0" w:tplc="3C90B8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C98A7BE">
      <w:start w:val="3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58C9D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30CF16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1AC45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EC0A3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DC6DD3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788177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82C193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411163E8"/>
    <w:multiLevelType w:val="hybridMultilevel"/>
    <w:tmpl w:val="2192207E"/>
    <w:lvl w:ilvl="0" w:tplc="C49C2CCC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3B073F2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B78CFE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77E5D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C077D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64ABE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13A0B5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C8EA2C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EC6D64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416D2E47"/>
    <w:multiLevelType w:val="hybridMultilevel"/>
    <w:tmpl w:val="66007786"/>
    <w:lvl w:ilvl="0" w:tplc="8A6A9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53E1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16BE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B4EEA6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C0"/>
    <w:rsid w:val="00050C91"/>
    <w:rsid w:val="00074A1D"/>
    <w:rsid w:val="000C31C6"/>
    <w:rsid w:val="000D443C"/>
    <w:rsid w:val="00153C42"/>
    <w:rsid w:val="00166BC6"/>
    <w:rsid w:val="00195A46"/>
    <w:rsid w:val="001B42F9"/>
    <w:rsid w:val="001E209F"/>
    <w:rsid w:val="00313D69"/>
    <w:rsid w:val="003275AC"/>
    <w:rsid w:val="003F02F4"/>
    <w:rsid w:val="00411A8B"/>
    <w:rsid w:val="0047229E"/>
    <w:rsid w:val="005426BA"/>
    <w:rsid w:val="005D1DBF"/>
    <w:rsid w:val="005D3868"/>
    <w:rsid w:val="005F12E1"/>
    <w:rsid w:val="00662F27"/>
    <w:rsid w:val="00723E0A"/>
    <w:rsid w:val="00727313"/>
    <w:rsid w:val="007F45AA"/>
    <w:rsid w:val="0081131E"/>
    <w:rsid w:val="0083070A"/>
    <w:rsid w:val="008338BE"/>
    <w:rsid w:val="008D306D"/>
    <w:rsid w:val="0091278C"/>
    <w:rsid w:val="00923DFF"/>
    <w:rsid w:val="009E2958"/>
    <w:rsid w:val="00A4516E"/>
    <w:rsid w:val="00AA20A7"/>
    <w:rsid w:val="00AB3208"/>
    <w:rsid w:val="00AD42E0"/>
    <w:rsid w:val="00AF1EC8"/>
    <w:rsid w:val="00B14B34"/>
    <w:rsid w:val="00BA60FE"/>
    <w:rsid w:val="00BC1F54"/>
    <w:rsid w:val="00BE33B5"/>
    <w:rsid w:val="00BF26D8"/>
    <w:rsid w:val="00C17C18"/>
    <w:rsid w:val="00C2378B"/>
    <w:rsid w:val="00C60CB5"/>
    <w:rsid w:val="00C753E3"/>
    <w:rsid w:val="00CE3DC0"/>
    <w:rsid w:val="00D75D20"/>
    <w:rsid w:val="00EE6542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422D"/>
  <w15:chartTrackingRefBased/>
  <w15:docId w15:val="{4BABDCA4-59EB-4A30-91D3-1E72053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131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62F27"/>
    <w:pPr>
      <w:keepNext/>
      <w:keepLines/>
      <w:spacing w:after="151" w:line="270" w:lineRule="auto"/>
      <w:ind w:left="15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E3D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CE3DC0"/>
    <w:rPr>
      <w:color w:val="auto"/>
    </w:rPr>
  </w:style>
  <w:style w:type="paragraph" w:customStyle="1" w:styleId="CM6">
    <w:name w:val="CM6"/>
    <w:basedOn w:val="Default"/>
    <w:next w:val="Default"/>
    <w:uiPriority w:val="99"/>
    <w:rsid w:val="00CE3DC0"/>
    <w:rPr>
      <w:color w:val="auto"/>
    </w:rPr>
  </w:style>
  <w:style w:type="paragraph" w:customStyle="1" w:styleId="CM7">
    <w:name w:val="CM7"/>
    <w:basedOn w:val="Default"/>
    <w:next w:val="Default"/>
    <w:uiPriority w:val="99"/>
    <w:rsid w:val="00CE3DC0"/>
    <w:rPr>
      <w:color w:val="auto"/>
    </w:rPr>
  </w:style>
  <w:style w:type="paragraph" w:customStyle="1" w:styleId="CM2">
    <w:name w:val="CM2"/>
    <w:basedOn w:val="Default"/>
    <w:next w:val="Default"/>
    <w:uiPriority w:val="99"/>
    <w:rsid w:val="00CE3DC0"/>
    <w:rPr>
      <w:color w:val="auto"/>
    </w:rPr>
  </w:style>
  <w:style w:type="paragraph" w:customStyle="1" w:styleId="CM8">
    <w:name w:val="CM8"/>
    <w:basedOn w:val="Default"/>
    <w:next w:val="Default"/>
    <w:uiPriority w:val="99"/>
    <w:rsid w:val="00CE3DC0"/>
    <w:rPr>
      <w:color w:val="auto"/>
    </w:rPr>
  </w:style>
  <w:style w:type="paragraph" w:customStyle="1" w:styleId="CM3">
    <w:name w:val="CM3"/>
    <w:basedOn w:val="Default"/>
    <w:next w:val="Default"/>
    <w:uiPriority w:val="99"/>
    <w:rsid w:val="00CE3DC0"/>
    <w:pPr>
      <w:spacing w:line="22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E3DC0"/>
    <w:pPr>
      <w:spacing w:line="22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E3DC0"/>
    <w:rPr>
      <w:rFonts w:ascii="HiddenHorzOCl" w:hAnsi="HiddenHorzOCl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CE3DC0"/>
    <w:rPr>
      <w:rFonts w:ascii="HiddenHorzOCl" w:hAnsi="HiddenHorzOCl" w:cs="Times New Roman"/>
      <w:color w:val="auto"/>
    </w:rPr>
  </w:style>
  <w:style w:type="paragraph" w:customStyle="1" w:styleId="tl2">
    <w:name w:val="Štýl2"/>
    <w:basedOn w:val="Zkladntext"/>
    <w:rsid w:val="00CE3DC0"/>
    <w:pPr>
      <w:tabs>
        <w:tab w:val="left" w:pos="2992"/>
        <w:tab w:val="left" w:pos="4862"/>
        <w:tab w:val="left" w:pos="5610"/>
        <w:tab w:val="left" w:pos="7854"/>
      </w:tabs>
      <w:spacing w:before="120" w:after="0"/>
      <w:jc w:val="both"/>
    </w:pPr>
    <w:rPr>
      <w:lang w:eastAsia="cs-CZ"/>
    </w:rPr>
  </w:style>
  <w:style w:type="paragraph" w:styleId="Zkladntext">
    <w:name w:val="Body Text"/>
    <w:basedOn w:val="Normlny"/>
    <w:link w:val="ZkladntextChar"/>
    <w:rsid w:val="00CE3DC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E3D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E3DC0"/>
    <w:pPr>
      <w:tabs>
        <w:tab w:val="left" w:pos="426"/>
        <w:tab w:val="left" w:pos="170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CE3D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CE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CE3D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662F27"/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footnotedescription">
    <w:name w:val="footnote description"/>
    <w:next w:val="Normlny"/>
    <w:link w:val="footnotedescriptionChar"/>
    <w:hidden/>
    <w:rsid w:val="00662F27"/>
    <w:pPr>
      <w:spacing w:line="252" w:lineRule="auto"/>
      <w:ind w:left="142" w:hanging="142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662F27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mark">
    <w:name w:val="footnote mark"/>
    <w:hidden/>
    <w:rsid w:val="00662F27"/>
    <w:rPr>
      <w:rFonts w:ascii="Times New Roman" w:hAnsi="Times New Roman"/>
      <w:color w:val="000000"/>
      <w:sz w:val="20"/>
      <w:vertAlign w:val="superscript"/>
    </w:rPr>
  </w:style>
  <w:style w:type="paragraph" w:styleId="Odsekzoznamu">
    <w:name w:val="List Paragraph"/>
    <w:basedOn w:val="Normlny"/>
    <w:uiPriority w:val="34"/>
    <w:qFormat/>
    <w:rsid w:val="00166BC6"/>
    <w:pPr>
      <w:ind w:left="720"/>
      <w:contextualSpacing/>
    </w:pPr>
  </w:style>
  <w:style w:type="paragraph" w:customStyle="1" w:styleId="a">
    <w:uiPriority w:val="22"/>
    <w:qFormat/>
    <w:rsid w:val="00BC1F54"/>
    <w:pPr>
      <w:spacing w:after="200" w:line="276" w:lineRule="auto"/>
    </w:pPr>
    <w:rPr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BC1F5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E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Knižnica</dc:creator>
  <cp:keywords/>
  <cp:lastModifiedBy>starosta</cp:lastModifiedBy>
  <cp:revision>3</cp:revision>
  <cp:lastPrinted>2019-12-17T16:38:00Z</cp:lastPrinted>
  <dcterms:created xsi:type="dcterms:W3CDTF">2019-12-17T16:36:00Z</dcterms:created>
  <dcterms:modified xsi:type="dcterms:W3CDTF">2019-12-17T16:38:00Z</dcterms:modified>
</cp:coreProperties>
</file>